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4"/>
        <w:gridCol w:w="5402"/>
        <w:gridCol w:w="2048"/>
      </w:tblGrid>
      <w:tr w:rsidR="009D23D1" w:rsidRPr="00F36C5B" w:rsidTr="003215AE">
        <w:trPr>
          <w:trHeight w:val="1112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23D1" w:rsidRPr="00F36C5B" w:rsidRDefault="009D23D1" w:rsidP="009D23D1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</w:rPr>
            </w:pPr>
            <w:r w:rsidRPr="00F36C5B">
              <w:rPr>
                <w:rFonts w:ascii="TH SarabunPSK" w:hAnsi="TH SarabunPSK" w:cs="TH SarabunPSK"/>
              </w:rPr>
              <w:object w:dxaOrig="1227" w:dyaOrig="1251">
                <v:rect id="rectole0000000000" o:spid="_x0000_i1025" style="width:62.45pt;height:62.45pt" o:ole="" o:preferrelative="t" stroked="f">
                  <v:imagedata r:id="rId6" o:title=""/>
                </v:rect>
                <o:OLEObject Type="Embed" ProgID="StaticMetafile" ShapeID="rectole0000000000" DrawAspect="Content" ObjectID="_1639984479" r:id="rId7"/>
              </w:objec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23D1" w:rsidRPr="00F36C5B" w:rsidRDefault="009D23D1" w:rsidP="0078428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F36C5B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คุณลักษณะเฉพาะครุภัณฑ์ ปี </w:t>
            </w:r>
            <w:r w:rsidR="007933C2" w:rsidRPr="00F36C5B">
              <w:rPr>
                <w:rFonts w:ascii="TH SarabunPSK" w:eastAsia="TH SarabunPSK" w:hAnsi="TH SarabunPSK" w:cs="TH SarabunPSK"/>
                <w:b/>
                <w:sz w:val="36"/>
              </w:rPr>
              <w:t>2563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23D1" w:rsidRPr="00F36C5B" w:rsidRDefault="004A717F" w:rsidP="007842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36C5B">
              <w:rPr>
                <w:rFonts w:ascii="TH SarabunPSK" w:eastAsia="TH SarabunPSK" w:hAnsi="TH SarabunPSK" w:cs="TH SarabunPSK"/>
                <w:sz w:val="36"/>
                <w:szCs w:val="36"/>
                <w:cs/>
              </w:rPr>
              <w:t>หน้าที่ 1/3</w:t>
            </w:r>
            <w:r w:rsidR="003F54D2" w:rsidRPr="00F36C5B">
              <w:rPr>
                <w:rFonts w:ascii="TH SarabunPSK" w:eastAsia="TH SarabunPSK" w:hAnsi="TH SarabunPSK" w:cs="TH SarabunPSK"/>
                <w:sz w:val="36"/>
                <w:szCs w:val="36"/>
              </w:rPr>
              <w:t xml:space="preserve"> </w:t>
            </w:r>
          </w:p>
        </w:tc>
      </w:tr>
      <w:tr w:rsidR="009D23D1" w:rsidRPr="00F36C5B" w:rsidTr="002277DA">
        <w:trPr>
          <w:trHeight w:val="587"/>
        </w:trPr>
        <w:tc>
          <w:tcPr>
            <w:tcW w:w="9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23D1" w:rsidRPr="00F36C5B" w:rsidRDefault="009D23D1" w:rsidP="0028698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C5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ชื่อครุภัณฑ์ รถบรรทุก</w:t>
            </w:r>
            <w:r w:rsidR="0028698A" w:rsidRPr="00F36C5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ดีเซลขนาด 6 ตัน 6 ล้อ</w:t>
            </w:r>
            <w:r w:rsidRPr="00F36C5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024A" w:rsidRPr="00F36C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22981" w:rsidRPr="00F36C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จำนวน 1  คัน  </w:t>
            </w:r>
            <w:r w:rsidR="00E8024A" w:rsidRPr="00F36C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="00E8024A" w:rsidRPr="00F36C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1,920,000 </w:t>
            </w:r>
            <w:r w:rsidR="00E8024A" w:rsidRPr="00F36C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E23FD5" w:rsidRPr="00F36C5B" w:rsidRDefault="001D3175" w:rsidP="0028698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6C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   วิทยาลัยเกษตรและเทคโนโลยีพะเยา</w:t>
            </w:r>
          </w:p>
        </w:tc>
      </w:tr>
      <w:tr w:rsidR="009D23D1" w:rsidRPr="00F36C5B" w:rsidTr="003215AE">
        <w:trPr>
          <w:trHeight w:val="8880"/>
        </w:trPr>
        <w:tc>
          <w:tcPr>
            <w:tcW w:w="9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3D1" w:rsidRPr="00F36C5B" w:rsidRDefault="003F54D2" w:rsidP="003F54D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รายละเอียดทั่วไป</w:t>
            </w:r>
          </w:p>
          <w:p w:rsidR="003F54D2" w:rsidRPr="00F36C5B" w:rsidRDefault="003F54D2" w:rsidP="003F54D2">
            <w:pPr>
              <w:pStyle w:val="a5"/>
              <w:numPr>
                <w:ilvl w:val="1"/>
                <w:numId w:val="1"/>
              </w:num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รถบรรทุก</w:t>
            </w:r>
            <w:r w:rsidR="007933C2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(ดีเซล)</w:t>
            </w:r>
            <w:r w:rsidR="007933C2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6</w:t>
            </w:r>
            <w:r w:rsidR="007933C2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ล้อ พร้อมกระบะและหลังคาสแตน</w:t>
            </w:r>
            <w:proofErr w:type="spellStart"/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เลส</w:t>
            </w:r>
            <w:proofErr w:type="spellEnd"/>
          </w:p>
          <w:p w:rsidR="003F54D2" w:rsidRPr="00F36C5B" w:rsidRDefault="003F54D2" w:rsidP="003F54D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รายละเอียดทางเทคนิค</w:t>
            </w:r>
          </w:p>
          <w:p w:rsidR="003F54D2" w:rsidRPr="00F36C5B" w:rsidRDefault="003F54D2" w:rsidP="003F54D2">
            <w:pPr>
              <w:pStyle w:val="a5"/>
              <w:numPr>
                <w:ilvl w:val="1"/>
                <w:numId w:val="1"/>
              </w:num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เป็นรถบรรทุก(ดีเซล)</w:t>
            </w:r>
            <w:r w:rsidR="007933C2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6</w:t>
            </w:r>
            <w:r w:rsidR="007933C2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ล้อ</w:t>
            </w:r>
          </w:p>
          <w:p w:rsidR="003F54D2" w:rsidRPr="00F36C5B" w:rsidRDefault="003F54D2" w:rsidP="003F54D2">
            <w:pPr>
              <w:pStyle w:val="a5"/>
              <w:numPr>
                <w:ilvl w:val="1"/>
                <w:numId w:val="1"/>
              </w:num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ระบบเครื่องยนต์ดีเซลคอ</w:t>
            </w:r>
            <w:r w:rsidR="00822981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ม</w:t>
            </w:r>
            <w:proofErr w:type="spellStart"/>
            <w:r w:rsidR="00822981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มอลเรล</w:t>
            </w:r>
            <w:proofErr w:type="spellEnd"/>
            <w:r w:rsidR="00822981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4 จังหวะ 4 สูบ โอ</w:t>
            </w:r>
            <w:proofErr w:type="spellStart"/>
            <w:r w:rsidR="00822981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เวอร์เฮ</w:t>
            </w: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ด</w:t>
            </w:r>
            <w:proofErr w:type="spellEnd"/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แคม</w:t>
            </w:r>
            <w:proofErr w:type="spellStart"/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ชาร์ฟ</w:t>
            </w:r>
            <w:proofErr w:type="spellEnd"/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ระบายความร้อนด้วยน้ำ</w:t>
            </w:r>
            <w:proofErr w:type="spellStart"/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เทอร์</w:t>
            </w:r>
            <w:proofErr w:type="spellEnd"/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โบอินเตอร์คูลเลอร์</w:t>
            </w:r>
          </w:p>
          <w:p w:rsidR="003F54D2" w:rsidRPr="00F36C5B" w:rsidRDefault="003F54D2" w:rsidP="003F54D2">
            <w:pPr>
              <w:pStyle w:val="a5"/>
              <w:numPr>
                <w:ilvl w:val="1"/>
                <w:numId w:val="1"/>
              </w:num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แรงม้าสูงสุด(</w:t>
            </w:r>
            <w:r w:rsidRPr="00F36C5B">
              <w:rPr>
                <w:rFonts w:ascii="TH SarabunPSK" w:eastAsia="TH SarabunPSK" w:hAnsi="TH SarabunPSK" w:cs="TH SarabunPSK"/>
                <w:sz w:val="30"/>
                <w:szCs w:val="30"/>
              </w:rPr>
              <w:t>EEC Net</w:t>
            </w: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)ไม่น้อยกว่า </w:t>
            </w:r>
            <w:r w:rsidR="00E8024A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21</w:t>
            </w: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0 แรงม้า</w:t>
            </w:r>
          </w:p>
          <w:p w:rsidR="003F54D2" w:rsidRPr="00F36C5B" w:rsidRDefault="003F54D2" w:rsidP="003F54D2">
            <w:pPr>
              <w:pStyle w:val="a5"/>
              <w:numPr>
                <w:ilvl w:val="1"/>
                <w:numId w:val="1"/>
              </w:num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ความจุกระบอกสูบไม่น้อยกว่า 5</w:t>
            </w:r>
            <w:r w:rsidR="00E8024A" w:rsidRPr="00F36C5B">
              <w:rPr>
                <w:rFonts w:ascii="TH SarabunPSK" w:eastAsia="TH SarabunPSK" w:hAnsi="TH SarabunPSK" w:cs="TH SarabunPSK"/>
                <w:sz w:val="30"/>
                <w:szCs w:val="30"/>
              </w:rPr>
              <w:t>,1</w:t>
            </w: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00 ซีซี</w:t>
            </w:r>
          </w:p>
          <w:p w:rsidR="00FF2A42" w:rsidRPr="00F36C5B" w:rsidRDefault="00FF2A42" w:rsidP="003F54D2">
            <w:pPr>
              <w:pStyle w:val="a5"/>
              <w:numPr>
                <w:ilvl w:val="1"/>
                <w:numId w:val="1"/>
              </w:num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F36C5B">
              <w:rPr>
                <w:rFonts w:ascii="TH SarabunPSK" w:hAnsi="TH SarabunPSK" w:cs="TH SarabunPSK"/>
                <w:sz w:val="30"/>
                <w:szCs w:val="30"/>
                <w:cs/>
              </w:rPr>
              <w:t>เกียร์อัตโนมัติ 5 จังหวะเดินหน้าโอ</w:t>
            </w:r>
            <w:proofErr w:type="spellStart"/>
            <w:r w:rsidRPr="00F36C5B">
              <w:rPr>
                <w:rFonts w:ascii="TH SarabunPSK" w:hAnsi="TH SarabunPSK" w:cs="TH SarabunPSK"/>
                <w:sz w:val="30"/>
                <w:szCs w:val="30"/>
                <w:cs/>
              </w:rPr>
              <w:t>เวอร์ไดรฟ์</w:t>
            </w:r>
            <w:proofErr w:type="spellEnd"/>
          </w:p>
          <w:p w:rsidR="003F54D2" w:rsidRPr="00F36C5B" w:rsidRDefault="003F54D2" w:rsidP="003F54D2">
            <w:pPr>
              <w:pStyle w:val="a5"/>
              <w:numPr>
                <w:ilvl w:val="1"/>
                <w:numId w:val="1"/>
              </w:num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ขนาดขอบยาง 8.25-16-14 ชั้น</w:t>
            </w:r>
          </w:p>
          <w:p w:rsidR="003F54D2" w:rsidRPr="00F36C5B" w:rsidRDefault="003F54D2" w:rsidP="003F54D2">
            <w:pPr>
              <w:pStyle w:val="a5"/>
              <w:numPr>
                <w:ilvl w:val="1"/>
                <w:numId w:val="1"/>
              </w:num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ขนาดถังน้ำมันความจุไม่น้อยกว่า 100 ลิตร</w:t>
            </w:r>
          </w:p>
          <w:p w:rsidR="003F54D2" w:rsidRPr="00F36C5B" w:rsidRDefault="003F54D2" w:rsidP="003F54D2">
            <w:pPr>
              <w:pStyle w:val="a5"/>
              <w:numPr>
                <w:ilvl w:val="1"/>
                <w:numId w:val="1"/>
              </w:num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ความยาวตัวรถทั้งหมด ไม่น้อยกว่า </w:t>
            </w:r>
            <w:r w:rsidR="00FF2A42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75</w:t>
            </w: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00 มิลลิเมตร</w:t>
            </w:r>
          </w:p>
          <w:p w:rsidR="007933C2" w:rsidRPr="00F36C5B" w:rsidRDefault="004A717F" w:rsidP="007933C2">
            <w:pPr>
              <w:pStyle w:val="a5"/>
              <w:numPr>
                <w:ilvl w:val="1"/>
                <w:numId w:val="1"/>
              </w:num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พวงมาลัยเพาเวอร์พร้อมถุงลมนิรภัย วิทยุ </w:t>
            </w:r>
            <w:r w:rsidRPr="00F36C5B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CD MP3 </w:t>
            </w: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เครื่องปรับอากาศติดตั้งจากโรงงาน</w:t>
            </w:r>
          </w:p>
          <w:p w:rsidR="004A717F" w:rsidRPr="00F36C5B" w:rsidRDefault="007933C2" w:rsidP="007933C2">
            <w:pPr>
              <w:spacing w:after="0" w:line="240" w:lineRule="auto"/>
              <w:ind w:left="42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2.10 </w:t>
            </w:r>
            <w:r w:rsidR="004A717F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มีเข็มขัดนิรภัยแบ</w:t>
            </w:r>
            <w:proofErr w:type="spellStart"/>
            <w:r w:rsidR="004A717F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บล๊อค</w:t>
            </w:r>
            <w:proofErr w:type="spellEnd"/>
            <w:r w:rsidR="004A717F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อัตโนมัติ  3 จุด</w:t>
            </w:r>
          </w:p>
          <w:p w:rsidR="004A717F" w:rsidRPr="00F36C5B" w:rsidRDefault="007933C2" w:rsidP="007933C2">
            <w:pPr>
              <w:spacing w:after="0" w:line="240" w:lineRule="auto"/>
              <w:ind w:left="42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2.11 </w:t>
            </w:r>
            <w:r w:rsidR="004A717F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มีกระจกมองข้างพร้อมกระจกมองกันชนด้านหน้า</w:t>
            </w:r>
          </w:p>
          <w:p w:rsidR="004A717F" w:rsidRPr="00F36C5B" w:rsidRDefault="007933C2" w:rsidP="007933C2">
            <w:pPr>
              <w:spacing w:after="0" w:line="240" w:lineRule="auto"/>
              <w:ind w:left="42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2.12 </w:t>
            </w:r>
            <w:r w:rsidR="004A717F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ติดฟิล์มกันความร้อน</w:t>
            </w:r>
            <w:r w:rsidR="00822981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ไม่น้อยกว่า</w:t>
            </w:r>
            <w:r w:rsidR="004A717F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</w:t>
            </w:r>
            <w:r w:rsidR="00B935B5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5</w:t>
            </w:r>
            <w:r w:rsidR="004A717F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0</w:t>
            </w:r>
            <w:r w:rsidR="004A717F" w:rsidRPr="00F36C5B">
              <w:rPr>
                <w:rFonts w:ascii="TH SarabunPSK" w:eastAsia="TH SarabunPSK" w:hAnsi="TH SarabunPSK" w:cs="TH SarabunPSK"/>
                <w:sz w:val="30"/>
                <w:szCs w:val="30"/>
              </w:rPr>
              <w:t>%</w:t>
            </w:r>
            <w:r w:rsidR="00822981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</w:t>
            </w:r>
            <w:r w:rsidR="004A717F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โดยรอบบริเวณที่เป็นกระจกรอบหัวเก๋ง</w:t>
            </w:r>
          </w:p>
          <w:p w:rsidR="004A717F" w:rsidRPr="00F36C5B" w:rsidRDefault="007933C2" w:rsidP="007933C2">
            <w:pPr>
              <w:spacing w:after="0" w:line="240" w:lineRule="auto"/>
              <w:ind w:left="42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2.13 </w:t>
            </w:r>
            <w:r w:rsidR="004A717F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ผ่านมาตรฐานยูโร 3</w:t>
            </w:r>
          </w:p>
          <w:p w:rsidR="004A717F" w:rsidRPr="00F36C5B" w:rsidRDefault="004A717F" w:rsidP="004A717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อุปกรณ์และเครื่องมือประจำรถ</w:t>
            </w:r>
          </w:p>
          <w:p w:rsidR="004A717F" w:rsidRPr="00F36C5B" w:rsidRDefault="007933C2" w:rsidP="004A717F">
            <w:pPr>
              <w:pStyle w:val="a5"/>
              <w:numPr>
                <w:ilvl w:val="1"/>
                <w:numId w:val="1"/>
              </w:num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ความยาวกระบะ</w:t>
            </w:r>
            <w:r w:rsidR="004A717F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ภายนอกไม่น้อยกว่า </w:t>
            </w:r>
            <w:r w:rsidR="00FF2A42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6</w:t>
            </w: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,</w:t>
            </w:r>
            <w:r w:rsidR="00FF2A42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5</w:t>
            </w:r>
            <w:r w:rsidR="004A717F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00 มิลลิเมตร</w:t>
            </w:r>
          </w:p>
          <w:p w:rsidR="004A717F" w:rsidRPr="00F36C5B" w:rsidRDefault="007933C2" w:rsidP="004A717F">
            <w:pPr>
              <w:pStyle w:val="a5"/>
              <w:numPr>
                <w:ilvl w:val="1"/>
                <w:numId w:val="1"/>
              </w:num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ความกว้างของกระบะ</w:t>
            </w:r>
            <w:r w:rsidR="004A717F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ภายนอกไม่น้อยกว่า 2</w:t>
            </w: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,</w:t>
            </w:r>
            <w:r w:rsidR="004A717F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100 มิลลิเมตร</w:t>
            </w: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</w:t>
            </w:r>
            <w:r w:rsidR="004A717F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(รวมบานพับ)</w:t>
            </w:r>
          </w:p>
          <w:p w:rsidR="004A717F" w:rsidRPr="00F36C5B" w:rsidRDefault="004A717F" w:rsidP="004A717F">
            <w:pPr>
              <w:pStyle w:val="a5"/>
              <w:numPr>
                <w:ilvl w:val="1"/>
                <w:numId w:val="1"/>
              </w:num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ความสูงแผงข้างไม่น้อยกว่า</w:t>
            </w:r>
            <w:r w:rsidR="007933C2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400 มิลลิเมตร</w:t>
            </w:r>
          </w:p>
          <w:p w:rsidR="004A717F" w:rsidRPr="00F36C5B" w:rsidRDefault="004A717F" w:rsidP="004A717F">
            <w:pPr>
              <w:pStyle w:val="a5"/>
              <w:numPr>
                <w:ilvl w:val="1"/>
                <w:numId w:val="1"/>
              </w:num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คานนอนแนบเซลซีใช้ไม้เนื้อแข็ง ขนาด 3</w:t>
            </w:r>
            <w:r w:rsidR="007933C2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36C5B">
              <w:rPr>
                <w:rFonts w:ascii="TH SarabunPSK" w:eastAsia="TH SarabunPSK" w:hAnsi="TH SarabunPSK" w:cs="TH SarabunPSK"/>
                <w:sz w:val="30"/>
                <w:szCs w:val="30"/>
              </w:rPr>
              <w:t>x</w:t>
            </w:r>
            <w:r w:rsidR="007933C2" w:rsidRPr="00F36C5B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F36C5B">
              <w:rPr>
                <w:rFonts w:ascii="TH SarabunPSK" w:eastAsia="TH SarabunPSK" w:hAnsi="TH SarabunPSK" w:cs="TH SarabunPSK"/>
                <w:sz w:val="30"/>
                <w:szCs w:val="30"/>
              </w:rPr>
              <w:t>4</w:t>
            </w: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นิ้ว</w:t>
            </w:r>
          </w:p>
          <w:p w:rsidR="004A717F" w:rsidRPr="00F36C5B" w:rsidRDefault="004A717F" w:rsidP="004A717F">
            <w:pPr>
              <w:pStyle w:val="a5"/>
              <w:numPr>
                <w:ilvl w:val="1"/>
                <w:numId w:val="1"/>
              </w:num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คานขวางใช้ไม้เนื้อแข็งขนาด </w:t>
            </w:r>
            <w:r w:rsidRPr="00F36C5B">
              <w:rPr>
                <w:rFonts w:ascii="TH SarabunPSK" w:eastAsia="TH SarabunPSK" w:hAnsi="TH SarabunPSK" w:cs="TH SarabunPSK"/>
                <w:sz w:val="30"/>
                <w:szCs w:val="30"/>
              </w:rPr>
              <w:t>4</w:t>
            </w:r>
            <w:r w:rsidR="007933C2" w:rsidRPr="00F36C5B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F36C5B">
              <w:rPr>
                <w:rFonts w:ascii="TH SarabunPSK" w:eastAsia="TH SarabunPSK" w:hAnsi="TH SarabunPSK" w:cs="TH SarabunPSK"/>
                <w:sz w:val="30"/>
                <w:szCs w:val="30"/>
              </w:rPr>
              <w:t>x</w:t>
            </w:r>
            <w:r w:rsidR="007933C2" w:rsidRPr="00F36C5B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F36C5B">
              <w:rPr>
                <w:rFonts w:ascii="TH SarabunPSK" w:eastAsia="TH SarabunPSK" w:hAnsi="TH SarabunPSK" w:cs="TH SarabunPSK"/>
                <w:sz w:val="30"/>
                <w:szCs w:val="30"/>
              </w:rPr>
              <w:t>4</w:t>
            </w: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นิ้ว</w:t>
            </w:r>
          </w:p>
          <w:p w:rsidR="004A717F" w:rsidRPr="00F36C5B" w:rsidRDefault="004A717F" w:rsidP="004A717F">
            <w:pPr>
              <w:pStyle w:val="a5"/>
              <w:numPr>
                <w:ilvl w:val="1"/>
                <w:numId w:val="1"/>
              </w:num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ปูพื้นกระบะด้วยไม้เนื้อแข็ง ขนา</w:t>
            </w:r>
            <w:r w:rsidR="007933C2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ด</w:t>
            </w: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36C5B">
              <w:rPr>
                <w:rFonts w:ascii="TH SarabunPSK" w:eastAsia="TH SarabunPSK" w:hAnsi="TH SarabunPSK" w:cs="TH SarabunPSK"/>
                <w:sz w:val="30"/>
                <w:szCs w:val="30"/>
              </w:rPr>
              <w:t>1</w:t>
            </w:r>
            <w:r w:rsidR="007933C2" w:rsidRPr="00F36C5B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F36C5B">
              <w:rPr>
                <w:rFonts w:ascii="TH SarabunPSK" w:eastAsia="TH SarabunPSK" w:hAnsi="TH SarabunPSK" w:cs="TH SarabunPSK"/>
                <w:sz w:val="30"/>
                <w:szCs w:val="30"/>
              </w:rPr>
              <w:t>x</w:t>
            </w:r>
            <w:r w:rsidR="007933C2" w:rsidRPr="00F36C5B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F36C5B">
              <w:rPr>
                <w:rFonts w:ascii="TH SarabunPSK" w:eastAsia="TH SarabunPSK" w:hAnsi="TH SarabunPSK" w:cs="TH SarabunPSK"/>
                <w:sz w:val="30"/>
                <w:szCs w:val="30"/>
              </w:rPr>
              <w:t>8</w:t>
            </w:r>
            <w:r w:rsidR="007933C2" w:rsidRPr="00F36C5B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นิ้ว อบใส เข้ารางลิ้น</w:t>
            </w:r>
          </w:p>
          <w:p w:rsidR="0080057E" w:rsidRPr="00F36C5B" w:rsidRDefault="004A717F" w:rsidP="0078428D">
            <w:pPr>
              <w:pStyle w:val="a5"/>
              <w:numPr>
                <w:ilvl w:val="1"/>
                <w:numId w:val="1"/>
              </w:num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เหล็กขอบกระบะด้านข้างที่ยึดกับพื้นกระบะเป็นเหล็กพับขึ้นรูปทนต่อการบรรทุกหนาไม่น้อยกว่า </w:t>
            </w:r>
          </w:p>
          <w:p w:rsidR="009D23D1" w:rsidRPr="00F36C5B" w:rsidRDefault="004A717F" w:rsidP="0080057E">
            <w:pPr>
              <w:pStyle w:val="a5"/>
              <w:spacing w:after="0" w:line="240" w:lineRule="auto"/>
              <w:ind w:left="81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3 มิลลิเมตร</w:t>
            </w:r>
          </w:p>
        </w:tc>
      </w:tr>
    </w:tbl>
    <w:p w:rsidR="002277DA" w:rsidRPr="00F36C5B" w:rsidRDefault="003215AE" w:rsidP="008A6DA3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  <w:r w:rsidRPr="00F36C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717F" w:rsidRPr="00F36C5B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2333E1" w:rsidRDefault="002333E1" w:rsidP="002277D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36C5B" w:rsidRDefault="00F36C5B" w:rsidP="002277D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933C2" w:rsidRDefault="007933C2" w:rsidP="002277D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E8024A" w:rsidRDefault="00E8024A" w:rsidP="003215A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4014E7" w:rsidRDefault="004014E7" w:rsidP="003215A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4014E7" w:rsidRDefault="004014E7" w:rsidP="003215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024A" w:rsidRDefault="00E8024A" w:rsidP="003215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9"/>
        <w:gridCol w:w="5197"/>
        <w:gridCol w:w="1969"/>
      </w:tblGrid>
      <w:tr w:rsidR="009D23D1" w:rsidRPr="00F36C5B" w:rsidTr="003215AE">
        <w:trPr>
          <w:trHeight w:val="1096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23D1" w:rsidRPr="00F36C5B" w:rsidRDefault="009D23D1" w:rsidP="0078428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</w:rPr>
            </w:pPr>
            <w:r w:rsidRPr="00F36C5B">
              <w:rPr>
                <w:rFonts w:ascii="TH SarabunPSK" w:hAnsi="TH SarabunPSK" w:cs="TH SarabunPSK"/>
              </w:rPr>
              <w:object w:dxaOrig="1227" w:dyaOrig="1251">
                <v:rect id="_x0000_i1026" style="width:62.45pt;height:62.45pt" o:ole="" o:preferrelative="t" stroked="f">
                  <v:imagedata r:id="rId6" o:title=""/>
                </v:rect>
                <o:OLEObject Type="Embed" ProgID="StaticMetafile" ShapeID="_x0000_i1026" DrawAspect="Content" ObjectID="_1639984480" r:id="rId8"/>
              </w:objec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23D1" w:rsidRPr="00F36C5B" w:rsidRDefault="009D23D1" w:rsidP="0078428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F36C5B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คุณลักษณะเฉพาะครุภัณฑ์ ปี </w:t>
            </w:r>
            <w:r w:rsidR="007933C2" w:rsidRPr="00F36C5B">
              <w:rPr>
                <w:rFonts w:ascii="TH SarabunPSK" w:eastAsia="TH SarabunPSK" w:hAnsi="TH SarabunPSK" w:cs="TH SarabunPSK"/>
                <w:b/>
                <w:sz w:val="36"/>
              </w:rPr>
              <w:t>2563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23D1" w:rsidRPr="00F36C5B" w:rsidRDefault="009D23D1" w:rsidP="002654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36C5B">
              <w:rPr>
                <w:rFonts w:ascii="TH SarabunPSK" w:eastAsia="TH SarabunPSK" w:hAnsi="TH SarabunPSK" w:cs="TH SarabunPSK"/>
                <w:sz w:val="36"/>
                <w:szCs w:val="36"/>
                <w:cs/>
              </w:rPr>
              <w:t xml:space="preserve">หน้า </w:t>
            </w:r>
            <w:r w:rsidR="00265469" w:rsidRPr="00F36C5B">
              <w:rPr>
                <w:rFonts w:ascii="TH SarabunPSK" w:eastAsia="TH SarabunPSK" w:hAnsi="TH SarabunPSK" w:cs="TH SarabunPSK"/>
                <w:sz w:val="36"/>
                <w:szCs w:val="36"/>
                <w:cs/>
              </w:rPr>
              <w:t>2</w:t>
            </w:r>
            <w:r w:rsidRPr="00F36C5B">
              <w:rPr>
                <w:rFonts w:ascii="TH SarabunPSK" w:hAnsi="TH SarabunPSK" w:cs="TH SarabunPSK"/>
                <w:sz w:val="36"/>
                <w:szCs w:val="36"/>
              </w:rPr>
              <w:t>/</w:t>
            </w:r>
            <w:r w:rsidR="00265469" w:rsidRPr="00F36C5B">
              <w:rPr>
                <w:rFonts w:ascii="TH SarabunPSK" w:hAnsi="TH SarabunPSK" w:cs="TH SarabunPSK"/>
                <w:sz w:val="36"/>
                <w:szCs w:val="36"/>
                <w:cs/>
              </w:rPr>
              <w:t>3</w:t>
            </w:r>
          </w:p>
        </w:tc>
      </w:tr>
      <w:tr w:rsidR="00265469" w:rsidRPr="00F36C5B" w:rsidTr="00265469">
        <w:trPr>
          <w:trHeight w:val="587"/>
        </w:trPr>
        <w:tc>
          <w:tcPr>
            <w:tcW w:w="8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2981" w:rsidRPr="00F36C5B" w:rsidRDefault="00265469" w:rsidP="0082298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C5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ชื่อครุภัณฑ์ </w:t>
            </w:r>
            <w:r w:rsidR="0028698A" w:rsidRPr="00F36C5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รถบรรทุกดีเซลขนาด 6 ตัน 6 ล้อ </w:t>
            </w:r>
            <w:r w:rsidR="0028698A" w:rsidRPr="00F36C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22981" w:rsidRPr="00F36C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822981" w:rsidRPr="00F36C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1 คัน    งบประมาณ </w:t>
            </w:r>
            <w:r w:rsidR="00822981" w:rsidRPr="00F36C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1,920,000 </w:t>
            </w:r>
            <w:r w:rsidR="00822981" w:rsidRPr="00F36C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E23FD5" w:rsidRPr="00F36C5B" w:rsidRDefault="001D3175" w:rsidP="0028698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6C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   วิทยาลัยเกษตรและเทคโนโลยีพะเยา</w:t>
            </w:r>
          </w:p>
        </w:tc>
      </w:tr>
      <w:tr w:rsidR="00265469" w:rsidRPr="00F36C5B" w:rsidTr="003215AE">
        <w:trPr>
          <w:trHeight w:val="7812"/>
        </w:trPr>
        <w:tc>
          <w:tcPr>
            <w:tcW w:w="8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5469" w:rsidRPr="00F36C5B" w:rsidRDefault="00265469" w:rsidP="00265469">
            <w:p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3.  อุปกรณ์และเครื่องมือประจำรถ </w:t>
            </w:r>
            <w:r w:rsidR="007933C2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(ต่อ)</w:t>
            </w:r>
          </w:p>
          <w:p w:rsidR="00AC7776" w:rsidRPr="00F36C5B" w:rsidRDefault="007933C2" w:rsidP="00265469">
            <w:p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    3.8</w:t>
            </w:r>
            <w:r w:rsidR="00265469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 เหล็กแผงข้างกระบะด้านบนเป</w:t>
            </w:r>
            <w:r w:rsidR="002333E1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็นเหล็กพับขึ้นรูปทนต่อการกระแทกและสั่นสะเทือน</w:t>
            </w:r>
          </w:p>
          <w:p w:rsidR="00265469" w:rsidRPr="00F36C5B" w:rsidRDefault="00AC7776" w:rsidP="00265469">
            <w:p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          </w:t>
            </w:r>
            <w:r w:rsidR="002333E1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หนาไม่น้อยกว่า </w:t>
            </w:r>
            <w:r w:rsidR="007933C2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</w:t>
            </w:r>
            <w:r w:rsidR="00265469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3 </w:t>
            </w:r>
            <w:r w:rsidR="007933C2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มิลลิเมตร</w:t>
            </w:r>
          </w:p>
          <w:p w:rsidR="00265469" w:rsidRPr="00F36C5B" w:rsidRDefault="002F70D8" w:rsidP="00265469">
            <w:p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  </w:t>
            </w:r>
            <w:r w:rsidR="007933C2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 3.9</w:t>
            </w:r>
            <w:r w:rsidR="00265469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เหล็กแผ่น</w:t>
            </w:r>
            <w:r w:rsidR="00992D09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แผงข้างเป็นเหล็กพับขึ้นรูปหนา 1 มิลลิเมตร</w:t>
            </w:r>
          </w:p>
          <w:p w:rsidR="00992D09" w:rsidRPr="00F36C5B" w:rsidRDefault="007933C2" w:rsidP="00265469">
            <w:p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    3.10</w:t>
            </w:r>
            <w:r w:rsidR="00992D09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อุปกรณ์</w:t>
            </w:r>
            <w:proofErr w:type="spellStart"/>
            <w:r w:rsidR="00992D09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น๊อต</w:t>
            </w:r>
            <w:proofErr w:type="spellEnd"/>
            <w:r w:rsidR="00992D09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ที่ใช้ชุบ</w:t>
            </w:r>
            <w:proofErr w:type="spellStart"/>
            <w:r w:rsidR="00992D09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ซิ้งค์</w:t>
            </w:r>
            <w:proofErr w:type="spellEnd"/>
            <w:r w:rsidR="00992D09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เพื่อป้องกันการกัดกร่อนของสนิม</w:t>
            </w:r>
          </w:p>
          <w:p w:rsidR="00275DE7" w:rsidRPr="00F36C5B" w:rsidRDefault="007933C2" w:rsidP="00265469">
            <w:p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    3.11</w:t>
            </w:r>
            <w:r w:rsidR="00275DE7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หน้า</w:t>
            </w:r>
            <w:proofErr w:type="spellStart"/>
            <w:r w:rsidR="00275DE7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โปรปิด</w:t>
            </w:r>
            <w:proofErr w:type="spellEnd"/>
            <w:r w:rsidR="00275DE7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ทึบ พร้อมเจาะช่องมองหลัง</w:t>
            </w:r>
          </w:p>
          <w:p w:rsidR="00275DE7" w:rsidRPr="00F36C5B" w:rsidRDefault="007933C2" w:rsidP="00265469">
            <w:p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    3.12</w:t>
            </w:r>
            <w:r w:rsidR="00275DE7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ติดตั้งหน้า</w:t>
            </w:r>
            <w:proofErr w:type="spellStart"/>
            <w:r w:rsidR="00275DE7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แก๊บย</w:t>
            </w:r>
            <w:r w:rsidR="001137EB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ื่</w:t>
            </w:r>
            <w:r w:rsidR="00275DE7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น</w:t>
            </w:r>
            <w:proofErr w:type="spellEnd"/>
            <w:r w:rsidR="00275DE7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ลู่ลมที่สามารถลดแรงเสียดทานลม</w:t>
            </w:r>
            <w:r w:rsidR="001137EB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ที่บนหลังคาเก๋ง แบบหัวเก๋งกระดก</w:t>
            </w:r>
            <w:r w:rsidR="00275DE7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ได้</w:t>
            </w:r>
          </w:p>
          <w:p w:rsidR="004651A7" w:rsidRPr="00F36C5B" w:rsidRDefault="007933C2" w:rsidP="00265469">
            <w:p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    3.13</w:t>
            </w:r>
            <w:r w:rsidR="00275DE7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เสาใช้ท่อเหล็กประปา </w:t>
            </w: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ขนาด1.2 นิ้ว โครงหลังคาใช้ท่อเหล็ก</w:t>
            </w:r>
            <w:r w:rsidR="00275DE7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ประปา  ขนาด 1 นิ้ว ซอยด้วยท่อเหล็ก</w:t>
            </w:r>
          </w:p>
          <w:p w:rsidR="00275DE7" w:rsidRPr="00F36C5B" w:rsidRDefault="004651A7" w:rsidP="00265469">
            <w:p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           </w:t>
            </w:r>
            <w:r w:rsidR="00275DE7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ประปา ขนาด 6 หุน</w:t>
            </w:r>
          </w:p>
          <w:p w:rsidR="00132946" w:rsidRPr="00F36C5B" w:rsidRDefault="007933C2" w:rsidP="00265469">
            <w:p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    3.14</w:t>
            </w:r>
            <w:r w:rsidR="00CB2E53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ความสูงหลังคาจากพื้นกระบะบรรทุกโดยประมาณ 1900 </w:t>
            </w:r>
            <w:proofErr w:type="spellStart"/>
            <w:r w:rsidR="00CB2E53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มม</w:t>
            </w:r>
            <w:proofErr w:type="spellEnd"/>
            <w:r w:rsidR="003F12BA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.</w:t>
            </w:r>
            <w:r w:rsidR="00CB2E53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กรุหลังคาภายนอกภายในด้วย</w:t>
            </w:r>
          </w:p>
          <w:p w:rsidR="00CB2E53" w:rsidRPr="00F36C5B" w:rsidRDefault="00132946" w:rsidP="00265469">
            <w:p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           </w:t>
            </w:r>
            <w:r w:rsidR="00CB2E53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แผ่น</w:t>
            </w:r>
            <w:proofErr w:type="spellStart"/>
            <w:r w:rsidR="00CB2E53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สแตนเลส</w:t>
            </w:r>
            <w:proofErr w:type="spellEnd"/>
          </w:p>
          <w:p w:rsidR="003F12BA" w:rsidRPr="00F36C5B" w:rsidRDefault="007933C2" w:rsidP="00265469">
            <w:p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    3.15</w:t>
            </w:r>
            <w:r w:rsidR="00CB2E53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ทำที่เก็บของภายในใต้หลังคาซ้าย/ขวา และด้านบนหลังคาสำหรับเก็บสัมภาระ</w:t>
            </w:r>
            <w:r w:rsidR="003F12BA" w:rsidRPr="00F36C5B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="003F12BA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ที่มีความแข็งแรง</w:t>
            </w:r>
          </w:p>
          <w:p w:rsidR="00CB2E53" w:rsidRPr="00F36C5B" w:rsidRDefault="003F12BA" w:rsidP="00265469">
            <w:p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           ทนทาน</w:t>
            </w:r>
          </w:p>
          <w:p w:rsidR="003F12BA" w:rsidRPr="00F36C5B" w:rsidRDefault="007933C2" w:rsidP="00265469">
            <w:p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    3.16</w:t>
            </w:r>
            <w:r w:rsidR="00CB2E53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ติดตั้งเบาะนั่ง  3 แถว พร้อมพนักพิง ซ้าย/ขวา แถวละ 2 ตอน ที่สามารถถอดได้ </w:t>
            </w:r>
            <w:r w:rsidR="003F12BA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และแกนกลาง</w:t>
            </w:r>
          </w:p>
          <w:p w:rsidR="003F12BA" w:rsidRPr="00F36C5B" w:rsidRDefault="003F12BA" w:rsidP="00265469">
            <w:p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          </w:t>
            </w:r>
            <w:r w:rsidR="00CB2E53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หลังคาพร้อมกับติดต</w:t>
            </w:r>
            <w:r w:rsidR="00D96B2A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ั้งไฟส่องสว่างภายในหลังคา</w:t>
            </w:r>
            <w:r w:rsidR="007933C2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โดยสาร จำนวน 3 ดวง และติดตั้งพัด</w:t>
            </w:r>
            <w:r w:rsidR="00D96B2A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ลมโคจรขนาด</w:t>
            </w:r>
          </w:p>
          <w:p w:rsidR="00CB2E53" w:rsidRPr="00F36C5B" w:rsidRDefault="003F12BA" w:rsidP="00265469">
            <w:p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          </w:t>
            </w:r>
            <w:r w:rsidR="00D96B2A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ไม่น้อยกว่า 12 นิ้ว จำนวนไม่น้อยกว่า 2 ตัว พร้อมสัญญาณกริ่ง จำนวน 4 จุด</w:t>
            </w:r>
          </w:p>
          <w:p w:rsidR="00D96B2A" w:rsidRPr="00F36C5B" w:rsidRDefault="007933C2" w:rsidP="00265469">
            <w:p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   3.17</w:t>
            </w:r>
            <w:r w:rsidR="00D96B2A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เหล็กร้อยเพลากลางเพื่อป้</w:t>
            </w:r>
            <w:r w:rsidR="008440C0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องกันการเกิดอุบัติเหตุเมื่อเพลา</w:t>
            </w:r>
            <w:r w:rsidR="00B73B37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ขาด</w:t>
            </w:r>
          </w:p>
          <w:p w:rsidR="003F12BA" w:rsidRPr="00F36C5B" w:rsidRDefault="007933C2" w:rsidP="00265469">
            <w:p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   3.18 ติดตั้งบันไ</w:t>
            </w:r>
            <w:r w:rsidR="00B73B37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ดลิงขึ้น ลง</w:t>
            </w:r>
            <w:r w:rsidR="00B6325B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</w:t>
            </w:r>
            <w:r w:rsidR="00B73B37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บ</w:t>
            </w: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นหลังคาด้านท้ายรถ ด้านท้ายมีบันไ</w:t>
            </w:r>
            <w:r w:rsidR="00B73B37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ดขึ้น –ลง แบบ</w:t>
            </w:r>
            <w:r w:rsidR="00B6325B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รถ 2 แถวมีราว</w:t>
            </w:r>
            <w:r w:rsidR="003F12BA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สำหรับ</w:t>
            </w:r>
          </w:p>
          <w:p w:rsidR="00B73B37" w:rsidRPr="00F36C5B" w:rsidRDefault="003F12BA" w:rsidP="00265469">
            <w:p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         จับโหนขึ้น – ลง มีผ้าใบกันฝนทั้ง 3 ด้านติดตั้งที่เก็บ</w:t>
            </w:r>
            <w:r w:rsidR="00B73B37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ด้านติดตั้งที่เก็บถังดับเพล</w:t>
            </w:r>
            <w:r w:rsidR="007933C2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ิ</w:t>
            </w:r>
            <w:r w:rsidR="00B73B37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งพร้อมถัง 1 ชุด</w:t>
            </w:r>
          </w:p>
          <w:p w:rsidR="00B73B37" w:rsidRPr="00F36C5B" w:rsidRDefault="007933C2" w:rsidP="00265469">
            <w:p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   3.19</w:t>
            </w:r>
            <w:r w:rsidR="00B73B37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</w:t>
            </w:r>
            <w:r w:rsidR="001137EB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ติดตั้งสาแหรก</w:t>
            </w:r>
            <w:r w:rsidR="00B73B37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รัดกระบะกับ</w:t>
            </w:r>
            <w:proofErr w:type="spellStart"/>
            <w:r w:rsidR="00B73B37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แซล</w:t>
            </w:r>
            <w:proofErr w:type="spellEnd"/>
            <w:r w:rsidR="00B73B37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ซี</w:t>
            </w:r>
            <w:r w:rsidR="00B6325B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</w:t>
            </w:r>
            <w:r w:rsidR="00B73B37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ใช้ข้างละ </w:t>
            </w:r>
            <w:r w:rsidR="003F12BA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6</w:t>
            </w:r>
            <w:r w:rsidR="00B6325B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ตัว เพื่อป้</w:t>
            </w:r>
            <w:r w:rsidR="00B73B37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องกันการเคลื่อนของตัวถัง</w:t>
            </w:r>
          </w:p>
          <w:p w:rsidR="00B73B37" w:rsidRPr="00F36C5B" w:rsidRDefault="007933C2" w:rsidP="00265469">
            <w:p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   3.20 ติดตั้งกันมอเตอร์ไซค์</w:t>
            </w:r>
            <w:r w:rsidR="009F7956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ซ้าย/ ขวา</w:t>
            </w:r>
            <w:r w:rsidR="00B6325B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</w:t>
            </w:r>
            <w:r w:rsidR="00EB3D3B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พร้อมพ่นสีขาว-แดง ติดตั้งบังโคลน พร้อมยางบังฝุ่น </w:t>
            </w:r>
          </w:p>
          <w:p w:rsidR="00EB3D3B" w:rsidRPr="00F36C5B" w:rsidRDefault="007933C2" w:rsidP="00265469">
            <w:p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   3.21</w:t>
            </w:r>
            <w:r w:rsidR="00EB3D3B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</w:t>
            </w:r>
            <w:r w:rsidR="005C11EA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ติดตั้งสัญญาณไฟต่างๆ ตาม</w:t>
            </w: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กฎ</w:t>
            </w:r>
            <w:r w:rsidR="005C11EA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ข้อบังคับของกรมจนส่งทางบกกำหนด</w:t>
            </w:r>
          </w:p>
          <w:p w:rsidR="00EB3D3B" w:rsidRPr="00F36C5B" w:rsidRDefault="007933C2" w:rsidP="00265469">
            <w:p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   3.22</w:t>
            </w:r>
            <w:r w:rsidR="00EB3D3B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ติดตั้งไฟ</w:t>
            </w:r>
            <w:proofErr w:type="spellStart"/>
            <w:r w:rsidR="00EB3D3B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วอล</w:t>
            </w:r>
            <w:proofErr w:type="spellEnd"/>
            <w:r w:rsidR="00EB3D3B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โว่ 4 ดวง เห</w:t>
            </w:r>
            <w:r w:rsidR="003F12BA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นือ</w:t>
            </w:r>
            <w:r w:rsidR="00EB3D3B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หัวเก๋ง ไฟเลี้ยว ไฟหรี่ข้างละ 2 ชุด พร้อมไฟใต้หลังคา จำนวน 2 ดวง</w:t>
            </w:r>
          </w:p>
          <w:p w:rsidR="003F12BA" w:rsidRPr="00F36C5B" w:rsidRDefault="003F12BA" w:rsidP="00265469">
            <w:p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 w:rsidRPr="00F36C5B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          </w:t>
            </w: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และไฟซ้าย/ขวา  บนหลังคา</w:t>
            </w:r>
          </w:p>
          <w:p w:rsidR="002F27AD" w:rsidRPr="00F36C5B" w:rsidRDefault="007933C2" w:rsidP="00265469">
            <w:p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   3.23</w:t>
            </w:r>
            <w:r w:rsidR="002F27AD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พ่นสีกระบะเหมือนสีหัวเก๋ง</w:t>
            </w:r>
          </w:p>
          <w:p w:rsidR="002F27AD" w:rsidRPr="00F36C5B" w:rsidRDefault="007933C2" w:rsidP="00265469">
            <w:p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   3.24</w:t>
            </w:r>
            <w:r w:rsidR="002F27AD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ติด</w:t>
            </w:r>
            <w:proofErr w:type="spellStart"/>
            <w:r w:rsidR="002F27AD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ตั้งส</w:t>
            </w:r>
            <w:proofErr w:type="spellEnd"/>
            <w:r w:rsidR="002F27AD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ปอย</w:t>
            </w:r>
            <w:proofErr w:type="spellStart"/>
            <w:r w:rsidR="002F27AD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เลอร์</w:t>
            </w:r>
            <w:proofErr w:type="spellEnd"/>
            <w:r w:rsidR="002F27AD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แบบคลุม  1 ชุด พร้อมไฟ 4 ดวง</w:t>
            </w:r>
          </w:p>
          <w:p w:rsidR="00B000A5" w:rsidRPr="00F36C5B" w:rsidRDefault="003F12BA" w:rsidP="00300754">
            <w:p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F36C5B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   3.25 </w:t>
            </w: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ติดตั้งกล้องบันทึกข้อมูลหน้ารถยนต์ และภายในห้องโดยสาร 1 ชุด</w:t>
            </w:r>
            <w:r w:rsidR="00B000A5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 มีความคมชัก 1296</w:t>
            </w:r>
            <w:r w:rsidR="00B000A5" w:rsidRPr="00F36C5B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P</w:t>
            </w:r>
            <w:r w:rsidR="00B000A5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B000A5" w:rsidRPr="00F36C5B" w:rsidRDefault="00B000A5" w:rsidP="00B000A5">
            <w:p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          </w:t>
            </w:r>
            <w:r w:rsidR="003F12BA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ระบบ</w:t>
            </w:r>
            <w:r w:rsidR="008C68A5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</w:t>
            </w:r>
            <w:r w:rsidR="003F12BA" w:rsidRPr="00F36C5B">
              <w:rPr>
                <w:rFonts w:ascii="TH SarabunPSK" w:eastAsia="TH SarabunPSK" w:hAnsi="TH SarabunPSK" w:cs="TH SarabunPSK"/>
                <w:sz w:val="30"/>
                <w:szCs w:val="30"/>
              </w:rPr>
              <w:t>Full HD</w:t>
            </w:r>
            <w:r w:rsidR="008C68A5" w:rsidRPr="00F36C5B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="008C68A5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ระบบ  </w:t>
            </w:r>
            <w:r w:rsidR="008C68A5" w:rsidRPr="00F36C5B">
              <w:rPr>
                <w:rFonts w:ascii="TH SarabunPSK" w:eastAsia="TH SarabunPSK" w:hAnsi="TH SarabunPSK" w:cs="TH SarabunPSK"/>
                <w:sz w:val="30"/>
                <w:szCs w:val="30"/>
              </w:rPr>
              <w:t>WDR</w:t>
            </w:r>
            <w:r w:rsidR="008C68A5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หน้าจอไม่น้อยกว่า 4 นิ้ว </w:t>
            </w:r>
            <w:r w:rsidR="008C68A5" w:rsidRPr="00F36C5B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Memory </w:t>
            </w:r>
            <w:r w:rsidR="008C68A5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ไม่น้อยกว่า 32 </w:t>
            </w:r>
            <w:r w:rsidR="008C68A5" w:rsidRPr="00F36C5B">
              <w:rPr>
                <w:rFonts w:ascii="TH SarabunPSK" w:eastAsia="TH SarabunPSK" w:hAnsi="TH SarabunPSK" w:cs="TH SarabunPSK"/>
                <w:sz w:val="30"/>
                <w:szCs w:val="30"/>
              </w:rPr>
              <w:t>GB</w:t>
            </w:r>
            <w:r w:rsidR="008C68A5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265469" w:rsidRPr="00F36C5B" w:rsidRDefault="00B000A5" w:rsidP="00B000A5">
            <w:p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          </w:t>
            </w:r>
            <w:r w:rsidR="008C68A5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มีโหมด</w:t>
            </w:r>
            <w:r w:rsidR="008C68A5" w:rsidRPr="00F36C5B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Reword</w:t>
            </w:r>
            <w:r w:rsidR="00CB2E53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</w:tbl>
    <w:p w:rsidR="0047211F" w:rsidRPr="00F36C5B" w:rsidRDefault="0047211F" w:rsidP="008A6D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33C2" w:rsidRDefault="007933C2" w:rsidP="008A6DA3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933C2" w:rsidRDefault="007933C2" w:rsidP="008A6DA3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D23D1" w:rsidRPr="00F36C5B" w:rsidRDefault="0047211F" w:rsidP="003215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33E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01299" w:rsidRPr="002333E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333E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3215AE" w:rsidRPr="002333E1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9"/>
        <w:gridCol w:w="5197"/>
        <w:gridCol w:w="1969"/>
      </w:tblGrid>
      <w:tr w:rsidR="00FC4262" w:rsidRPr="00F36C5B" w:rsidTr="005F12FB">
        <w:trPr>
          <w:trHeight w:val="1096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4262" w:rsidRPr="00F36C5B" w:rsidRDefault="00FC4262" w:rsidP="005F12FB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</w:rPr>
            </w:pPr>
            <w:r w:rsidRPr="00F36C5B">
              <w:rPr>
                <w:rFonts w:ascii="TH SarabunPSK" w:hAnsi="TH SarabunPSK" w:cs="TH SarabunPSK"/>
              </w:rPr>
              <w:object w:dxaOrig="1227" w:dyaOrig="1251">
                <v:rect id="_x0000_i1027" style="width:62.45pt;height:62.45pt" o:ole="" o:preferrelative="t" stroked="f">
                  <v:imagedata r:id="rId6" o:title=""/>
                </v:rect>
                <o:OLEObject Type="Embed" ProgID="StaticMetafile" ShapeID="_x0000_i1027" DrawAspect="Content" ObjectID="_1639984481" r:id="rId9"/>
              </w:objec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4262" w:rsidRPr="00F36C5B" w:rsidRDefault="00FC4262" w:rsidP="005F12FB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F36C5B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คุณลักษณะเฉพาะครุภัณฑ์ ปี </w:t>
            </w:r>
            <w:r w:rsidR="007933C2" w:rsidRPr="00F36C5B">
              <w:rPr>
                <w:rFonts w:ascii="TH SarabunPSK" w:eastAsia="TH SarabunPSK" w:hAnsi="TH SarabunPSK" w:cs="TH SarabunPSK"/>
                <w:b/>
                <w:sz w:val="36"/>
              </w:rPr>
              <w:t>2563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4262" w:rsidRPr="00F36C5B" w:rsidRDefault="00FC4262" w:rsidP="005F12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36C5B">
              <w:rPr>
                <w:rFonts w:ascii="TH SarabunPSK" w:eastAsia="TH SarabunPSK" w:hAnsi="TH SarabunPSK" w:cs="TH SarabunPSK"/>
                <w:sz w:val="36"/>
                <w:szCs w:val="36"/>
                <w:cs/>
              </w:rPr>
              <w:t xml:space="preserve">หน้า </w:t>
            </w:r>
            <w:r w:rsidR="00E728C1" w:rsidRPr="00F36C5B">
              <w:rPr>
                <w:rFonts w:ascii="TH SarabunPSK" w:eastAsia="TH SarabunPSK" w:hAnsi="TH SarabunPSK" w:cs="TH SarabunPSK"/>
                <w:sz w:val="36"/>
                <w:szCs w:val="36"/>
                <w:cs/>
              </w:rPr>
              <w:t>3</w:t>
            </w:r>
            <w:r w:rsidRPr="00F36C5B">
              <w:rPr>
                <w:rFonts w:ascii="TH SarabunPSK" w:hAnsi="TH SarabunPSK" w:cs="TH SarabunPSK"/>
                <w:sz w:val="36"/>
                <w:szCs w:val="36"/>
              </w:rPr>
              <w:t>/</w:t>
            </w:r>
            <w:r w:rsidRPr="00F36C5B">
              <w:rPr>
                <w:rFonts w:ascii="TH SarabunPSK" w:hAnsi="TH SarabunPSK" w:cs="TH SarabunPSK"/>
                <w:sz w:val="36"/>
                <w:szCs w:val="36"/>
                <w:cs/>
              </w:rPr>
              <w:t>3</w:t>
            </w:r>
          </w:p>
        </w:tc>
      </w:tr>
      <w:tr w:rsidR="00FC4262" w:rsidRPr="00F36C5B" w:rsidTr="005F12FB">
        <w:trPr>
          <w:trHeight w:val="587"/>
        </w:trPr>
        <w:tc>
          <w:tcPr>
            <w:tcW w:w="8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2981" w:rsidRPr="00F36C5B" w:rsidRDefault="00FC4262" w:rsidP="0082298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C5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ชื่อครุภัณฑ์ </w:t>
            </w:r>
            <w:r w:rsidR="0028698A" w:rsidRPr="00F36C5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63348E" w:rsidRPr="00F36C5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รถบรรทุก</w:t>
            </w:r>
            <w:r w:rsidR="0028698A" w:rsidRPr="00F36C5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ดีเซลขนาด 6 ตัน 6 ล้อ </w:t>
            </w:r>
            <w:r w:rsidR="0028698A" w:rsidRPr="00F36C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22981" w:rsidRPr="00F36C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822981" w:rsidRPr="00F36C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 1  คัน   งบประมาณ </w:t>
            </w:r>
            <w:r w:rsidR="00822981" w:rsidRPr="00F36C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1,920,000 </w:t>
            </w:r>
            <w:r w:rsidR="00822981" w:rsidRPr="00F36C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1D3175" w:rsidRPr="00F36C5B" w:rsidRDefault="001D3175" w:rsidP="0028698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6C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   วิทยาลัยเกษตรและเทคโนโลยีพะเยา</w:t>
            </w:r>
          </w:p>
        </w:tc>
      </w:tr>
      <w:tr w:rsidR="00FC4262" w:rsidRPr="00F36C5B" w:rsidTr="005F12FB">
        <w:trPr>
          <w:trHeight w:val="7812"/>
        </w:trPr>
        <w:tc>
          <w:tcPr>
            <w:tcW w:w="8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262" w:rsidRPr="00F36C5B" w:rsidRDefault="00FC4262" w:rsidP="00FC426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รายละเอียดอื่นๆ</w:t>
            </w:r>
          </w:p>
          <w:p w:rsidR="00FC4262" w:rsidRPr="00F36C5B" w:rsidRDefault="00FC4262" w:rsidP="00FC4262">
            <w:pPr>
              <w:pStyle w:val="a5"/>
              <w:numPr>
                <w:ilvl w:val="1"/>
                <w:numId w:val="1"/>
              </w:num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ผู้เสนอราคาต้องเป็นผู้ผลิต หรือจำหน่าย หรือผู้แทนจำหน่าย รถยนต์บรรทุก โดยแนบใบแต่งตั้งให้จำหน่ายรถยนต์จากผู้ผลิตและต้องมาแสดงในวันที่ยื่นเอกสารเสนอราคา</w:t>
            </w:r>
          </w:p>
          <w:p w:rsidR="00FC4262" w:rsidRPr="00F36C5B" w:rsidRDefault="004651A7" w:rsidP="00FC4262">
            <w:pPr>
              <w:pStyle w:val="a5"/>
              <w:numPr>
                <w:ilvl w:val="1"/>
                <w:numId w:val="1"/>
              </w:num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ผู้</w:t>
            </w:r>
            <w:r w:rsidR="00E728C1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เสนอราคาจะต้องมีศูนย์บริการหลังจำหน่ายที่เป็นชื่อตัวเอง และต้องแนบใบอนุญาตประกอบกิจการ (รง.4) โดยต้องมีวัตถุประสงค์ในการประกอบกิจการ ต้องเป็นชื่อผู้เสนอราคา มีสถานที่ตั้งอยู่ใน</w:t>
            </w:r>
            <w:r w:rsidR="00C078EB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ประเทศไทย หรือมีอยู่ในเขตพื้นที่</w:t>
            </w:r>
          </w:p>
          <w:p w:rsidR="00E728C1" w:rsidRPr="00F36C5B" w:rsidRDefault="00E728C1" w:rsidP="00FC4262">
            <w:pPr>
              <w:pStyle w:val="a5"/>
              <w:numPr>
                <w:ilvl w:val="1"/>
                <w:numId w:val="1"/>
              </w:num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มาตรฐานไอเสีย </w:t>
            </w:r>
            <w:r w:rsidRPr="00F36C5B">
              <w:rPr>
                <w:rFonts w:ascii="TH SarabunPSK" w:eastAsia="TH SarabunPSK" w:hAnsi="TH SarabunPSK" w:cs="TH SarabunPSK"/>
                <w:sz w:val="30"/>
                <w:szCs w:val="30"/>
              </w:rPr>
              <w:t>:</w:t>
            </w: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ยูโร 3</w:t>
            </w:r>
          </w:p>
          <w:p w:rsidR="00E728C1" w:rsidRPr="00F36C5B" w:rsidRDefault="00E728C1" w:rsidP="00FC4262">
            <w:pPr>
              <w:pStyle w:val="a5"/>
              <w:numPr>
                <w:ilvl w:val="1"/>
                <w:numId w:val="1"/>
              </w:numPr>
              <w:spacing w:after="0" w:line="240" w:lineRule="auto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การรับประกัน </w:t>
            </w:r>
            <w:r w:rsidRPr="00F36C5B">
              <w:rPr>
                <w:rFonts w:ascii="TH SarabunPSK" w:eastAsia="TH SarabunPSK" w:hAnsi="TH SarabunPSK" w:cs="TH SarabunPSK"/>
                <w:sz w:val="30"/>
                <w:szCs w:val="30"/>
              </w:rPr>
              <w:t>:</w:t>
            </w: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</w:t>
            </w:r>
            <w:r w:rsidR="00C078EB"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1</w:t>
            </w:r>
            <w:r w:rsidRPr="00F36C5B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ปี หรือ 50,000 กม.</w:t>
            </w:r>
          </w:p>
          <w:p w:rsidR="00E728C1" w:rsidRPr="00F36C5B" w:rsidRDefault="00E728C1" w:rsidP="002333E1">
            <w:pPr>
              <w:pStyle w:val="a5"/>
              <w:spacing w:after="0" w:line="240" w:lineRule="auto"/>
              <w:ind w:left="810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</w:tr>
    </w:tbl>
    <w:p w:rsidR="00FC4262" w:rsidRPr="00F36C5B" w:rsidRDefault="00FC4262" w:rsidP="00FC42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33C2" w:rsidRPr="00F36C5B" w:rsidRDefault="007933C2" w:rsidP="00FC42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33C2" w:rsidRPr="00F36C5B" w:rsidRDefault="007933C2" w:rsidP="00FC42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7933C2" w:rsidRPr="00F36C5B" w:rsidSect="004A717F">
      <w:pgSz w:w="11906" w:h="16838"/>
      <w:pgMar w:top="1134" w:right="90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216B5"/>
    <w:multiLevelType w:val="multilevel"/>
    <w:tmpl w:val="7EA64D1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810" w:hanging="39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  <w:sz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D1"/>
    <w:rsid w:val="0002389E"/>
    <w:rsid w:val="000963CC"/>
    <w:rsid w:val="000B50B4"/>
    <w:rsid w:val="000C526F"/>
    <w:rsid w:val="001137EB"/>
    <w:rsid w:val="00132946"/>
    <w:rsid w:val="00165FB9"/>
    <w:rsid w:val="001D3175"/>
    <w:rsid w:val="00200A39"/>
    <w:rsid w:val="002277DA"/>
    <w:rsid w:val="002333E1"/>
    <w:rsid w:val="00265469"/>
    <w:rsid w:val="00275DE7"/>
    <w:rsid w:val="0028698A"/>
    <w:rsid w:val="002F27AD"/>
    <w:rsid w:val="002F70D8"/>
    <w:rsid w:val="00300754"/>
    <w:rsid w:val="003215AE"/>
    <w:rsid w:val="003217A3"/>
    <w:rsid w:val="00336D64"/>
    <w:rsid w:val="00355878"/>
    <w:rsid w:val="003707A7"/>
    <w:rsid w:val="003B62C8"/>
    <w:rsid w:val="003F12BA"/>
    <w:rsid w:val="003F54D2"/>
    <w:rsid w:val="004014E7"/>
    <w:rsid w:val="004166EF"/>
    <w:rsid w:val="00453F13"/>
    <w:rsid w:val="004651A7"/>
    <w:rsid w:val="0047211F"/>
    <w:rsid w:val="00497312"/>
    <w:rsid w:val="004A717F"/>
    <w:rsid w:val="004C29D3"/>
    <w:rsid w:val="004F0AF6"/>
    <w:rsid w:val="004F4231"/>
    <w:rsid w:val="0055156B"/>
    <w:rsid w:val="005B73AB"/>
    <w:rsid w:val="005C11EA"/>
    <w:rsid w:val="005C2351"/>
    <w:rsid w:val="005F4A2B"/>
    <w:rsid w:val="005F582A"/>
    <w:rsid w:val="0063348E"/>
    <w:rsid w:val="00640CF2"/>
    <w:rsid w:val="006521D9"/>
    <w:rsid w:val="006576C1"/>
    <w:rsid w:val="006578DB"/>
    <w:rsid w:val="0066644F"/>
    <w:rsid w:val="006760B0"/>
    <w:rsid w:val="006A2792"/>
    <w:rsid w:val="006A4B02"/>
    <w:rsid w:val="006A752E"/>
    <w:rsid w:val="006C49FC"/>
    <w:rsid w:val="00780C83"/>
    <w:rsid w:val="007933C2"/>
    <w:rsid w:val="007D055C"/>
    <w:rsid w:val="0080057E"/>
    <w:rsid w:val="00801299"/>
    <w:rsid w:val="00822981"/>
    <w:rsid w:val="008440C0"/>
    <w:rsid w:val="00845A4F"/>
    <w:rsid w:val="00850493"/>
    <w:rsid w:val="0089663B"/>
    <w:rsid w:val="008A6DA3"/>
    <w:rsid w:val="008C68A5"/>
    <w:rsid w:val="0090635F"/>
    <w:rsid w:val="00917A97"/>
    <w:rsid w:val="009543BD"/>
    <w:rsid w:val="00971CBF"/>
    <w:rsid w:val="00992D09"/>
    <w:rsid w:val="009C0220"/>
    <w:rsid w:val="009D23D1"/>
    <w:rsid w:val="009D4DD4"/>
    <w:rsid w:val="009F7956"/>
    <w:rsid w:val="00A12B6B"/>
    <w:rsid w:val="00AC7776"/>
    <w:rsid w:val="00AE03AB"/>
    <w:rsid w:val="00B000A5"/>
    <w:rsid w:val="00B54E2C"/>
    <w:rsid w:val="00B6325B"/>
    <w:rsid w:val="00B73B37"/>
    <w:rsid w:val="00B818D6"/>
    <w:rsid w:val="00B935B5"/>
    <w:rsid w:val="00BB155B"/>
    <w:rsid w:val="00C078EB"/>
    <w:rsid w:val="00C548E9"/>
    <w:rsid w:val="00CA0E2D"/>
    <w:rsid w:val="00CB2E53"/>
    <w:rsid w:val="00D06319"/>
    <w:rsid w:val="00D13CE7"/>
    <w:rsid w:val="00D77557"/>
    <w:rsid w:val="00D96B2A"/>
    <w:rsid w:val="00DA3008"/>
    <w:rsid w:val="00DC0347"/>
    <w:rsid w:val="00DE43DC"/>
    <w:rsid w:val="00E23FD5"/>
    <w:rsid w:val="00E301AE"/>
    <w:rsid w:val="00E370E0"/>
    <w:rsid w:val="00E52695"/>
    <w:rsid w:val="00E64942"/>
    <w:rsid w:val="00E728C1"/>
    <w:rsid w:val="00E8024A"/>
    <w:rsid w:val="00EA0689"/>
    <w:rsid w:val="00EB3D3B"/>
    <w:rsid w:val="00EE4B77"/>
    <w:rsid w:val="00EE501B"/>
    <w:rsid w:val="00F01FFE"/>
    <w:rsid w:val="00F078E0"/>
    <w:rsid w:val="00F36C5B"/>
    <w:rsid w:val="00F51EC4"/>
    <w:rsid w:val="00F523FA"/>
    <w:rsid w:val="00F539C8"/>
    <w:rsid w:val="00F675CA"/>
    <w:rsid w:val="00F869C1"/>
    <w:rsid w:val="00FB2B46"/>
    <w:rsid w:val="00FC27A7"/>
    <w:rsid w:val="00FC4262"/>
    <w:rsid w:val="00FE0174"/>
    <w:rsid w:val="00FE3137"/>
    <w:rsid w:val="00FE60E6"/>
    <w:rsid w:val="00FF137A"/>
    <w:rsid w:val="00FF2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D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3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D23D1"/>
    <w:rPr>
      <w:rFonts w:ascii="Tahoma" w:eastAsiaTheme="minorEastAsi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F5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D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3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D23D1"/>
    <w:rPr>
      <w:rFonts w:ascii="Tahoma" w:eastAsiaTheme="minorEastAsi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F5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User</cp:lastModifiedBy>
  <cp:revision>3</cp:revision>
  <cp:lastPrinted>2020-01-07T03:21:00Z</cp:lastPrinted>
  <dcterms:created xsi:type="dcterms:W3CDTF">2020-01-08T03:27:00Z</dcterms:created>
  <dcterms:modified xsi:type="dcterms:W3CDTF">2020-01-08T03:28:00Z</dcterms:modified>
</cp:coreProperties>
</file>